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CFB" w:rsidRPr="00AB5CFB" w:rsidRDefault="00AB5CFB" w:rsidP="00AB5CF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5C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Рекомендации родителям</w:t>
      </w:r>
    </w:p>
    <w:p w:rsidR="00AB5CFB" w:rsidRPr="00AB5CFB" w:rsidRDefault="00AB5CFB" w:rsidP="00AB5CF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5C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«Психологическая готовность ребёнка к школе»</w:t>
      </w:r>
    </w:p>
    <w:p w:rsidR="00AB5CFB" w:rsidRPr="00AB5CFB" w:rsidRDefault="00AB5CFB" w:rsidP="00AB5CF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5C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Уважаемые мамы и папы!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Приближается то время, когда ваш ребенок будет носить гордое звание первоклассника. И в связи с этим у вас, как у родителей возникает масса волнений и переживаний: где и как подготовить ребенка к школе, нужно ли это, что ребёнок должен знать и уметь перед школой, в шесть или семь лет отдать его в первый класс и так далее.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Универсального ответа на эти вопросы нет – каждый ребенок индивидуален. Некоторые дети уже в шесть лет полностью готовы к школе, а с другими детьми в семь лет возникает много хлопот. Но одно можно сказать точно – готовить детей к школе обязательно нужно, потому что это станет отличным подспорьем в первом классе, поможет в обучении, значительно облегчит адаптационный период.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включает в себя психологическая готовность к школе?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Психологическая готовность ребенка к школе - необходимый и достаточный уровень психологического развития ребенка для усвоения школьной программы при определенных условиях обучения. Итак, что подразумевает качественная подготовка к школе?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В литературе существует множество классификаций готовности ребенка к школе, но все они сводятся к одному: готовность к школе подразделяется на физиологический, психологический и познавательный аспект, каждый из которых включает в себя целый ряд составляющих. Все виды готовности должны гармонично сочетаться в ребенке. Если что-то не развито или развито не в полной мере, то это может послужить проблемам в обучении в школе, общении со сверстниками, усвоении новых знаний и так далее.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Физиологическая готовность ребенка к школе</w:t>
      </w:r>
      <w:bookmarkStart w:id="0" w:name="_GoBack"/>
      <w:bookmarkEnd w:id="0"/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 аспект означает, что ребенок должен быть готов к обучению в школе физически. То есть состояние его здоровья должно позволять успешно проходить образовательную программу. Если у ребенка имеются серьезные отклонения в психическом и физическом здоровье, то он должен обучаться по специальной коррекционной программе, предусматривающей особенности его здоровья. Кроме этого, физиологическая готовность подразумевает развитие мелкой моторики (пальчиков), координации движения. Ребенок должен знать, в какой руке и как нужно держать ручку. А также ребенок при поступлении в первый класс должен знать, соблюдать и понимать важность соблюдения основных гигиенических норм: правильная поза за столом, осанка и т. п.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Психологическая готовность ребенка к школе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Психологический аспект готовности включает в себя три компонента: интеллектуальная готовность, личностная и социальная, эмоционально-волевая.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Интеллектуальная готовность к школе: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• к первому классу у ребенка должен быть запас определенных знаний (речь о них пойдет ниже);</w:t>
      </w: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он доложен ориентироваться в пространстве, то есть знать, как пройти в школу и обратно, до магазина и так далее;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ребенок должен стремиться к получению новых знаний, то есть он должен быть любознателен;</w:t>
      </w: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должны соответствовать возрасту развитие его памяти, речи, мышления.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Личностная и социальная готовность подразумевает следующее: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ребенок должен быть коммуникабельным, то есть уметь общаться со сверстниками и взрослыми; в общении не должно проявляться агрессии, а при ссоре с другим ребенком должен уметь оценивать и искать выход из проблемной ситуации; ребенок должен понимать и признавать авторитет взрослых;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толерантность; это означает, что ребенок должен адекватно реагировать на конструктивные замечания взрослых и сверстников;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нравственное развитие, ребенок должен понимать, что хорошо, а что – плохо;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ребенок должен принимать поставленную педагогом задачу, внимательно выслушивая, уточняя неясные моменты, а после выполнения он должен адекватно оценивать свою работу, признавать свои ошибки, если таковые имеются.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Эмоционально-волевая готовность ребенка к школе предполагает:</w:t>
      </w: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понимание ребенком, почему он идет в школу, важность обучения;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наличие интереса к учению и получению новых знаний;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способность ребенка выполнять задание, которое ему не совсем по душе, но этого требует учебная программа;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усидчивость – способность в течение определенного времени внимательно слушать взрослого и выполнять задания, не отвлекаясь на посторонние предметы и дела.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Познавательная готовность ребенка к школе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аспект означает, что будущий первоклассник должен обладать определенным комплексом знаний и умений, который понадобится для успешного обучения в школе. Итак, что должен знать и уметь ребенок в шесть-семь лет?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1)Внимание.</w:t>
      </w: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Заниматься каким-либо делом, не отвлекаясь, в течение двадцати-тридцати минут.</w:t>
      </w: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Находить сходства и отличия между предметами, картинками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Уметь выполнять работу по образцу, например, с точностью воспроизводить на своем листе бумаги узор, копировать движения человека и так далее.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 Легко играть в игры на внимательность, где требуется быстрота реакции. Например, называйте живое существо, но перед игрой обсудите правила: если ребенок услышит </w:t>
      </w: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домашнее животное, то он должен хлопнуть в ладоши, если дикое – постучать ногами, если птица – помахать руками.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2)Математика.</w:t>
      </w: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Цифры от 0 до 20.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Прямой счет от 1 до 20 и обратный счет от 10 до 1.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 Арифметические знаки: </w:t>
      </w:r>
      <w:proofErr w:type="gramStart"/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« »</w:t>
      </w:r>
      <w:proofErr w:type="gramEnd"/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, «-«, «=». Решение простых арифметических задач.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Деление круга, квадрата напополам, четыре части.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Ориентирование в пространстве и листе бумаги: «справа, слева, вверху, внизу, над, под, за и т. п.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3)Память.</w:t>
      </w: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Запоминание 10-12 картинок.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Рассказывание по памяти стишков, скороговорок, пословиц, сказок и т.п.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proofErr w:type="spellStart"/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Пересказывание</w:t>
      </w:r>
      <w:proofErr w:type="spellEnd"/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текста из 4-5 предложений.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4) Мышление. Логическое мышление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Заканчивать предложение, например, «Река широкая, а ручей…», «Суп горячий, а компот…» и т. п.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Находить лишнее слово из группы слов, например, «стол, стул, кровать, сапоги, кресло», «лиса, медведь, волк, собака, заяц» и т. д.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Определять последовательность событий, чтобы сначала, а что – потом.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Находить несоответствия в рисунках, стихах-небылицах.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 Складывать </w:t>
      </w:r>
      <w:proofErr w:type="spellStart"/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пазлы</w:t>
      </w:r>
      <w:proofErr w:type="spellEnd"/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помощи взрослого.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Сложить из бумаги вместе со взрослым простой предмет: лодочку, кораблик.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5) Мелкая моторика.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Правильно держать в руке ручку, карандаш, кисть и регулировать силу их нажима при письме и рисовании.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Раскрашивать предметы и штриховать их, не выходя за контур.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Вырезать ножницами по линии, нарисованной на бумаге.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Выполнять аппликации.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6) Речь.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• Составлять предложения из нескольких слов, например, кошка, двор, идти, солнечный зайчик, играть.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Понимать и объяснять смысл пословиц.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Составлять связный рассказ по картинке и серии картинок.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Выразительно рассказывать стихи с правильной интонацией.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Различать в словах буквы и звуки.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7) Окружающий мир.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Знать основные цвета, домашних и диких животных, птиц, деревья, грибы, цветы, овощи, фрукты и так далее.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Называть времена года, явления природы, перелетных и зимующих птиц, месяцы, дни недели, свои фамилию, имя и отчество, имена своих родителей и место их работы, свой город, адрес, какие бывают профессии.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нужно знать родителям, занимаясь с ребенком дома?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Домашние занятия с ребенком очень полезны и необходимы будущему первокласснику. Они положительно влияют на развитие ребенка и помогают в сближении всех членов семьи, установлении доверительных отношений. Но такие занятия не должны быть для ребенка принудительными, его необходимо в первую очередь заинтересовать, а для этого лучше всего предлагать интересные задания, а для занятий выбрать наиболее подходящий момент. Не надо отрывать ребенка от игр и усаживать его за стол. Постарайтесь увлечь его, чтобы он сам принял ваше предложение позаниматься. Кроме этого, занимаясь с ребенком дома, родители должны знать, что в пять-шесть лет дети не отличаются усидчивостью и не могут долгое время выполнять одно и то же задание. Занятие дома не должно продолжаться более пятнадцати минут. После этого следует сделать перерыв, чтобы ребенок отвлекся. Очень важна смена деятельности. Например, сначала вы в течение десяти-пятнадцати минут выполняли логические упражнения, потом после перерыва можно заняться рисованием, далее поиграть в подвижные игры, после чего полепить из пластилина забавные фигуры и т. п.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Родители должны знать и еще одну очень важную психологическую особенность детей дошкольного возраста: их основным видом деятельности является игра, через которую они развиваются и получают новые знания. То есть все задания должны преподноситься малышу в игровой форме, а домашние занятия не должны превращаться в учебный процесс. Но занимаясь с ребенком дома, даже не обязательно отводить для этого какое-то конкретное время, развивать своего малыша можно постоянно. Например, когда вы гуляете во дворе, обратите внимание ребенка на погоду, поговорите о времени года, подметьте, что выпал первый снег или у деревьев начали опадать листья. На прогулке можно посчитать количество лавочек во дворе, подъездов в доме, птиц на дереве и так далее. На отдыхе в лесу познакомьте ребенка с названиями деревьев, цветов, птиц. То есть старайтесь, чтобы ребенок обращал внимание на то, что его окружает, что происходит вокруг него.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Большую помощь родителям могут оказать различные развивающие игры, но при этом очень важно, чтобы они соответствовали возрасту ребенка. Прежде чем показать игру </w:t>
      </w: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ребенку, познакомьтесь с ней сами и решите, насколько она может быть полезной и ценной для развития малыша. Можно порекомендовать детское лото с изображениями животных, растений и птиц. Не стоит дошкольнику приобретать энциклопедии, скорее всего они его не заинтересуют или интерес к ним пропадет очень быстро. Если ваш ребенок посмотрел мультфильм, попросите рассказать о его содержании – это станет хорошей тренировкой речи. При этом задавайте вопросы, чтобы ребенок видел, что это для вас действительно интересно. Обращайте внимание на то, правильно ли ребенок при рассказывании произносит слова и звуки, если есть какие-то ошибки, то деликатно говорите о них ребенку и исправляйте. Разучивайте с ребенком скороговорки и стишки, пословицы.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Тренируем руку ребенка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 очень важно развивать мелкую моторику ребенка, то есть его руки и пальчики. Это необходимо для того, чтобы у ребенка в первом классе не было проблем с письмом. Многие родители совершают большую ошибку, запрещая ребенку брать в руки ножницы. Да, ножницами можно пораниться, но если с ребенком проговорить, как правильно обращаться с ножницами, что можно делать, а что – нельзя, то ножницы не будут представлять опасности. Следите, чтобы ребенок вырезал не хаотично, а по намеченной линии. Для этого вы можете нарисовать геометрические фигуры и попросить ребенка их аккуратно вырезать, после чего из них можно сделать аппликацию. Это задание очень нравится детям, а его польза очень высока. Для развития мелкой моторики очень полезна лепка, да и детям очень нравится лепить различные колобки, зверушек и другие фигурки. Учите вместе с ребенком пальчиковые разминки – в магазинах без проблем можно купить книжку с увлекательными и интересными для малыша пальчиковыми разминками. Кроме этого, тренировать руку дошкольника можно с помощью рисования, штриховки, завязывания шнурков, нанизывания бусинок.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выполнении ребенком письменного задания следите, правильно ли он держит карандаш или ручку, чтобы его рука не была напряжена, за осанкой ребенка и расположением листа бумаги на столе. Продолжительность выполнения письменных заданий не должна превышать пяти минут, при этом важность имеет не быстрота выполнения задания, а его точность. Начинать следует с простых заданий, например, обводить изображение, постепенно задание должно усложняться, но только после того, как ребенок будет хорошо справляться с более легким заданием.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Некоторые родители не уделяют должного внимания развитию мелкой моторики ребенка. Как правило, по причине незнания, насколько важно это для успешного обучения ребенка в первом классе. Известно, что наш ум лежит на кончиках наших пальцев, то есть чем лучше у ребенка развита мелкая моторика, тем выше его общий уровень развития. Если у ребенка плохо развиты пальчики, если ему трудно вырезать и держать в руках ножницы, то, как правило, у него плохо развита </w:t>
      </w:r>
      <w:proofErr w:type="gramStart"/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речь</w:t>
      </w:r>
      <w:proofErr w:type="gramEnd"/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он отстает по своему развитию от сверстников. Именно поэтому логопеды рекомендуют родителям, чьи дети нуждаются в логопедических занятиях, одновременно заниматься лепкой, рисованием и другими занятиями на развитие мелкой моторики.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тренировки рук ребёнка существуют следующие игры и упражнения:</w:t>
      </w:r>
    </w:p>
    <w:p w:rsidR="00AB5CFB" w:rsidRPr="00AB5CFB" w:rsidRDefault="00AB5CFB" w:rsidP="00AB5CF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Рисуем по клеточкам</w:t>
      </w:r>
    </w:p>
    <w:p w:rsidR="00AB5CFB" w:rsidRPr="00AB5CFB" w:rsidRDefault="00AB5CFB" w:rsidP="00AB5CF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Штриховка</w:t>
      </w:r>
    </w:p>
    <w:p w:rsidR="00AB5CFB" w:rsidRPr="00AB5CFB" w:rsidRDefault="00AB5CFB" w:rsidP="00AB5CF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Скопируй узор</w:t>
      </w:r>
    </w:p>
    <w:p w:rsidR="00AB5CFB" w:rsidRPr="00AB5CFB" w:rsidRDefault="00AB5CFB" w:rsidP="00AB5CF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Дорисуй вторую половину</w:t>
      </w:r>
    </w:p>
    <w:p w:rsidR="00AB5CFB" w:rsidRPr="00AB5CFB" w:rsidRDefault="00AB5CFB" w:rsidP="00AB5CF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Бусы</w:t>
      </w:r>
    </w:p>
    <w:p w:rsidR="00AB5CFB" w:rsidRPr="00AB5CFB" w:rsidRDefault="00AB5CFB" w:rsidP="00AB5CF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Упражнения с пинцетом</w:t>
      </w:r>
    </w:p>
    <w:p w:rsidR="00AB5CFB" w:rsidRPr="00AB5CFB" w:rsidRDefault="00AB5CFB" w:rsidP="00AB5CF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Упражнения с прищепками</w:t>
      </w:r>
    </w:p>
    <w:p w:rsidR="00AB5CFB" w:rsidRPr="00AB5CFB" w:rsidRDefault="00AB5CFB" w:rsidP="00AB5CF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Дорожки</w:t>
      </w:r>
    </w:p>
    <w:p w:rsidR="00AB5CFB" w:rsidRPr="00AB5CFB" w:rsidRDefault="00AB5CFB" w:rsidP="00AB5CF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Выкладывание по контуру</w:t>
      </w:r>
    </w:p>
    <w:p w:rsidR="00AB5CFB" w:rsidRPr="00AB5CFB" w:rsidRDefault="00AB5CFB" w:rsidP="00AB5CF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Картина из бусин</w:t>
      </w:r>
    </w:p>
    <w:p w:rsidR="00AB5CFB" w:rsidRPr="00AB5CFB" w:rsidRDefault="00AB5CFB" w:rsidP="00AB5CF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Ажурный рисунок</w:t>
      </w:r>
    </w:p>
    <w:p w:rsidR="00AB5CFB" w:rsidRPr="00AB5CFB" w:rsidRDefault="00AB5CFB" w:rsidP="00AB5CF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Покорми птичку</w:t>
      </w:r>
    </w:p>
    <w:p w:rsidR="00AB5CFB" w:rsidRPr="00AB5CFB" w:rsidRDefault="00AB5CFB" w:rsidP="00AB5CF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Чудесный мешочек</w:t>
      </w:r>
    </w:p>
    <w:p w:rsidR="00AB5CFB" w:rsidRPr="00AB5CFB" w:rsidRDefault="00AB5CFB" w:rsidP="00AB5CF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Сильные ладошки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первый класс: с шести или семи лет?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первоклассники-шестилетки не редкость. Их родители уверены, что так будет лучше для ребенка, руководствуясь своими личными соображениями. Некоторые родители считают, что их ребенок в шесть лет уже способен успешно обучаться в первом классе, и предпочитают не тратить еще целый год на посещение детского сада. Однозначно ответить, с семи или с шести лет отдавать ребенка в школу, нельзя. Каждый ребенок индивидуален, индивидуальны его психологические особенности, уровень развития, физическое здоровье и так далее. Но можно сказать точно: подготовленность ребенка к школе складывается из целого комплекса факторов, о которых уже говорилось выше. И если у ребенка все эти факторы развиты на достаточном уровне, то он полностью готов к обучению в первом классе, даже если ему шесть лет, а не семь. Если какой-то один из факторов менее развит, например, эмоционально-волевая или социально-личностная подготовленность, то у ребенка будут проблемы с обучением, пострадает его успеваемость и так будет не только в первом классе, но и в последующих. Это отрицательно скажется и на его здоровье. Поэтому если вы решили отдать ребенка в первый класс с шести лет, то рекомендуется проконсультироваться со специалистом, чтобы он определил, готов ли ребенок к обучению в школе или нет. Если ваш ребенок идет в школу с семи лет, то за несколько месяцев до первого сентября желательно также посетить специалиста, который проведет диагностику готовности ребенка к школе. Кстати, с подобной просьбой можно обратиться к воспитателям или психологу детского сада.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Рекомендации родителям дошкольника: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ваш ребенок с радостью пошел в первый класс и был подготовлен к обучению в школе, чтобы его учеба была успешной и продуктивной, прислушайтесь к следующим рекомендациям психологов и педагогов.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Не будьте слишком требовательны к ребенку.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2. Ребенок имеет право на ошибку, ведь ошибаться свойственно всем людям, в том числе и взрослым.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3. Следите, чтобы нагрузка не была для ребенка чрезмерной.</w:t>
      </w: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Если вы видите, что у ребенка есть проблемы, то не бойтесь обращаться за помощью к специалистам: логопеду, психологу и т. д.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5. Учеба должна гармонично совмещаться с отдыхом, поэтому устраивайте ребенку небольшие праздники и сюрпризы, например, отправьтесь в выходные дни в цирк, музей, парк и т. д.</w:t>
      </w: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 Следите за распорядком дня, чтобы ребенок просыпался и ложился спать в одно и то же время, чтобы он достаточно времени проводил на свежем воздухе, чтобы его сон был спокойным и полноценным. Исключите перед сном подвижные игры и другую активную деятельность. Хорошей и полезной семейной традицией может стать чтение книги всей семьей перед сном.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7. Питание должно быть сбалансированным, не рекомендуются перекусы.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Наблюдайте, как ребенок реагирует на различные ситуации, как выражает свои эмоции, как себя ведет в общественных местах. Ребенок шести-семи лет должен управлять своими желаниями и адекватно выражать свои эмоции, понимать, что не всегда все будет происходить так, как этого хочет он. Следует уделить особое внимание ребенку, если он в </w:t>
      </w:r>
      <w:proofErr w:type="spellStart"/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предшкольном</w:t>
      </w:r>
      <w:proofErr w:type="spellEnd"/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возрасте может прилюдно устроить скандал в магазине, если вы ему что-то не покупаете, если он агрессивно реагирует на свой проигрыш в игре и т. п.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9. Обеспечьте для домашних занятий ребенку все необходимые материалы, чтобы в любое время он мог взять пластилин и начать лепить, взять альбом и краски и порисовать и т. д. Для материалов отведите отдельное место, чтобы ребенок самостоятельно ими распоряжался и держал их в порядке.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10. Если ребенок устал заниматься, не доделав задание, то не настаивайте, дайте ему несколько минут на отдых, а затем вернитесь к выполнению задания. Но все-таки постепенно приучайте ребенка, чтобы он в течение пятнадцати-двадцати минут мог заниматься одним делом, не отвлекаясь.</w:t>
      </w: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11. Если ребенок отказывается выполнять задание, то попробуйте найти способ, чтобы заинтересовать его. Для этого используйте свою фантазию, не бойтесь придумывать что-то интересное, но ни в коем случае не пугайте ребенка, что лишите его сладостей, что не пустите его гулять и т. п. Будьте терпеливы к капризам вашего </w:t>
      </w:r>
      <w:proofErr w:type="spellStart"/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нехочухи</w:t>
      </w:r>
      <w:proofErr w:type="spellEnd"/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12. Обеспечьте ребенку развивающее пространство, то есть стремитесь, чтобы вашего малыша окружало как можно меньше бесполезных вещей, игр, предметов.</w:t>
      </w: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13. Рассказывайте ребенку, как вы учились в школе, как вы пошли в первый класс, просматривайте вместе свои школьные фотографии.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14. Формируйте у ребенка положительное отношение к школе, что у него там будет много друзей, там очень интересно, учителя очень хорошие и добрые. Нельзя пугать его двойками, наказанием за плохое поведение и т. п.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15. Обратите внимание, знает и использует ли ваш ребенок «волшебные» слова: здравствуйте, до свидания, извините, спасибо и т. п. Если нет, то, возможно, этих слов нет в вашем лексиконе. Лучше всего не отдавать ребенку команды: принеси то, сделай это, убери на место, - а превратить их в вежливые просьбы. Известно, что дети копируют поведение, манеру говорить своих родителей. Если вы используете при ребенке ненормативную лексику, если вы грубы друг с другом, то не удивляйтесь, если учителя будут жаловаться, что ваш ребенок в школе материться, дерется, задирается на других детей.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Рекомендации родителям будущего первоклассника: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Итак, ваш ребенок пошел в первый класс, но это не повод для того, чтобы расслабляться, а как раз наоборот. Во многом именно от вас зависит, как будет учиться ребенок, и его отношение к школе. Обратите внимание на следующие моменты.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 Помните, что ваш ребенок первоклассник, а не десятиклассник, поэтому не требуйте от него больше, чем надо.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2. Уважительно относитесь к самостоятельности ребенка, его новой школьной жизни, теперь у него появились личные дела – отношения с одноклассниками, учителем, школьное расписание, уроки.</w:t>
      </w: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Не старайтесь полностью контролировать пребывание ребенка в школе, некоторые моменты можно обсудить индивидуально с учителем, но не в присутствии ребенка. Больше обращайте внимание на пребывание ребенка дома, чем он занимается, как и сколько, но опять же ненавязчиво и незаметно для ребенка, чтобы он не подумал, что вы им командуете.</w:t>
      </w: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Не принижайте, не стыдите ребенка перед его сверстниками. Старайтесь сформировать адекватную самооценку.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5. Спрашивайте, что он нового узнал в школе, чем занимались на уроках, какое было домашнее задание и т. д.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6. Уважайте его самостоятельность и личные вещи. Не копайтесь без его ведома в портфеле, не перекладывайте его вещи в шкафу и т. д.</w:t>
      </w:r>
    </w:p>
    <w:p w:rsidR="00AB5CFB" w:rsidRPr="00AB5CFB" w:rsidRDefault="00AB5CFB" w:rsidP="00AB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CFB">
        <w:rPr>
          <w:rFonts w:ascii="Times New Roman" w:eastAsia="Times New Roman" w:hAnsi="Times New Roman" w:cs="Times New Roman"/>
          <w:sz w:val="24"/>
          <w:szCs w:val="24"/>
          <w:lang w:eastAsia="ru-RU"/>
        </w:rPr>
        <w:t>С того момента, когда ваш ребенок впервые переступит порог школы, начнется новый этап его жизни. Постарайтесь, чтобы этот этап начался с радостью, и чтобы так продолжалось на протяжении всего его обучения в школе. Ребенок всегда должен чувствовать вашу поддержку, ваше крепкое плечо, на которое можно облокотиться в трудных ситуациях. Станьте ребенку другом, советчиком, мудрым наставником, и тогда ваш первоклассник в будущем превратится в такую личность, в такого человека, которым вы сможете гордиться.</w:t>
      </w:r>
    </w:p>
    <w:p w:rsidR="00591607" w:rsidRDefault="00591607"/>
    <w:sectPr w:rsidR="00591607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573D" w:rsidRDefault="00C2573D" w:rsidP="00AB5CFB">
      <w:pPr>
        <w:spacing w:after="0" w:line="240" w:lineRule="auto"/>
      </w:pPr>
      <w:r>
        <w:separator/>
      </w:r>
    </w:p>
  </w:endnote>
  <w:endnote w:type="continuationSeparator" w:id="0">
    <w:p w:rsidR="00C2573D" w:rsidRDefault="00C2573D" w:rsidP="00AB5C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9651820"/>
      <w:docPartObj>
        <w:docPartGallery w:val="Page Numbers (Bottom of Page)"/>
        <w:docPartUnique/>
      </w:docPartObj>
    </w:sdtPr>
    <w:sdtContent>
      <w:p w:rsidR="00AB5CFB" w:rsidRDefault="00AB5CF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2EA4">
          <w:rPr>
            <w:noProof/>
          </w:rPr>
          <w:t>1</w:t>
        </w:r>
        <w:r>
          <w:fldChar w:fldCharType="end"/>
        </w:r>
      </w:p>
    </w:sdtContent>
  </w:sdt>
  <w:p w:rsidR="00AB5CFB" w:rsidRDefault="00AB5CF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573D" w:rsidRDefault="00C2573D" w:rsidP="00AB5CFB">
      <w:pPr>
        <w:spacing w:after="0" w:line="240" w:lineRule="auto"/>
      </w:pPr>
      <w:r>
        <w:separator/>
      </w:r>
    </w:p>
  </w:footnote>
  <w:footnote w:type="continuationSeparator" w:id="0">
    <w:p w:rsidR="00C2573D" w:rsidRDefault="00C2573D" w:rsidP="00AB5C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6021F6"/>
    <w:multiLevelType w:val="multilevel"/>
    <w:tmpl w:val="3294B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404"/>
    <w:rsid w:val="000167D4"/>
    <w:rsid w:val="00016846"/>
    <w:rsid w:val="00016B6F"/>
    <w:rsid w:val="00021F59"/>
    <w:rsid w:val="00053410"/>
    <w:rsid w:val="00061573"/>
    <w:rsid w:val="00061E79"/>
    <w:rsid w:val="0006502E"/>
    <w:rsid w:val="000726EF"/>
    <w:rsid w:val="000775AA"/>
    <w:rsid w:val="0008573F"/>
    <w:rsid w:val="00091A19"/>
    <w:rsid w:val="000B3799"/>
    <w:rsid w:val="001055F6"/>
    <w:rsid w:val="00110EBB"/>
    <w:rsid w:val="00112E9E"/>
    <w:rsid w:val="001268E3"/>
    <w:rsid w:val="00131A28"/>
    <w:rsid w:val="00155CC7"/>
    <w:rsid w:val="001706C8"/>
    <w:rsid w:val="00194838"/>
    <w:rsid w:val="001A3AA2"/>
    <w:rsid w:val="001C32FB"/>
    <w:rsid w:val="001C5CD8"/>
    <w:rsid w:val="001D0DA4"/>
    <w:rsid w:val="001F7E84"/>
    <w:rsid w:val="00201EAE"/>
    <w:rsid w:val="00216214"/>
    <w:rsid w:val="00223992"/>
    <w:rsid w:val="002315BC"/>
    <w:rsid w:val="0023185F"/>
    <w:rsid w:val="002879DD"/>
    <w:rsid w:val="002A5276"/>
    <w:rsid w:val="002E5415"/>
    <w:rsid w:val="002E651D"/>
    <w:rsid w:val="002E6865"/>
    <w:rsid w:val="00333F46"/>
    <w:rsid w:val="00335F30"/>
    <w:rsid w:val="00362FA4"/>
    <w:rsid w:val="0039250C"/>
    <w:rsid w:val="003944E7"/>
    <w:rsid w:val="003A373F"/>
    <w:rsid w:val="003A5051"/>
    <w:rsid w:val="003B33B6"/>
    <w:rsid w:val="003B3B4D"/>
    <w:rsid w:val="003E4613"/>
    <w:rsid w:val="003E57D5"/>
    <w:rsid w:val="003F5505"/>
    <w:rsid w:val="00400858"/>
    <w:rsid w:val="00415504"/>
    <w:rsid w:val="00435F74"/>
    <w:rsid w:val="0044010A"/>
    <w:rsid w:val="00451B78"/>
    <w:rsid w:val="0046140F"/>
    <w:rsid w:val="00484222"/>
    <w:rsid w:val="004929E8"/>
    <w:rsid w:val="004C0643"/>
    <w:rsid w:val="004D40E6"/>
    <w:rsid w:val="004D79E7"/>
    <w:rsid w:val="004E7C5E"/>
    <w:rsid w:val="005119C4"/>
    <w:rsid w:val="0054785F"/>
    <w:rsid w:val="005847F6"/>
    <w:rsid w:val="0058488D"/>
    <w:rsid w:val="00585F2C"/>
    <w:rsid w:val="005914F9"/>
    <w:rsid w:val="00591607"/>
    <w:rsid w:val="005E00FE"/>
    <w:rsid w:val="0060097E"/>
    <w:rsid w:val="00607354"/>
    <w:rsid w:val="006642D2"/>
    <w:rsid w:val="0068261E"/>
    <w:rsid w:val="006B5A0F"/>
    <w:rsid w:val="006C1862"/>
    <w:rsid w:val="006C47BD"/>
    <w:rsid w:val="00702262"/>
    <w:rsid w:val="0070464E"/>
    <w:rsid w:val="00754EC5"/>
    <w:rsid w:val="0078596C"/>
    <w:rsid w:val="00785A45"/>
    <w:rsid w:val="00786131"/>
    <w:rsid w:val="007A1C44"/>
    <w:rsid w:val="007F6405"/>
    <w:rsid w:val="00803CBF"/>
    <w:rsid w:val="00825B7F"/>
    <w:rsid w:val="008969C5"/>
    <w:rsid w:val="008C09E2"/>
    <w:rsid w:val="00921B38"/>
    <w:rsid w:val="00922DC0"/>
    <w:rsid w:val="009232B8"/>
    <w:rsid w:val="009309C7"/>
    <w:rsid w:val="009343FC"/>
    <w:rsid w:val="009443AB"/>
    <w:rsid w:val="009533B2"/>
    <w:rsid w:val="0097711C"/>
    <w:rsid w:val="009846EC"/>
    <w:rsid w:val="009A0226"/>
    <w:rsid w:val="009A6510"/>
    <w:rsid w:val="009B2C47"/>
    <w:rsid w:val="009F03AA"/>
    <w:rsid w:val="00A559A5"/>
    <w:rsid w:val="00A67E40"/>
    <w:rsid w:val="00A73413"/>
    <w:rsid w:val="00A911E9"/>
    <w:rsid w:val="00A91828"/>
    <w:rsid w:val="00A94F70"/>
    <w:rsid w:val="00A97638"/>
    <w:rsid w:val="00AB5CFB"/>
    <w:rsid w:val="00AF2FCF"/>
    <w:rsid w:val="00B14D21"/>
    <w:rsid w:val="00B17732"/>
    <w:rsid w:val="00B327A0"/>
    <w:rsid w:val="00B45D4C"/>
    <w:rsid w:val="00B575DD"/>
    <w:rsid w:val="00BD1EDE"/>
    <w:rsid w:val="00C16B25"/>
    <w:rsid w:val="00C177B0"/>
    <w:rsid w:val="00C23677"/>
    <w:rsid w:val="00C2573D"/>
    <w:rsid w:val="00C44E0C"/>
    <w:rsid w:val="00C533A8"/>
    <w:rsid w:val="00C53691"/>
    <w:rsid w:val="00C74BD4"/>
    <w:rsid w:val="00C75CEA"/>
    <w:rsid w:val="00CB08B8"/>
    <w:rsid w:val="00CD66B9"/>
    <w:rsid w:val="00CF0CB8"/>
    <w:rsid w:val="00CF2EA4"/>
    <w:rsid w:val="00D024E5"/>
    <w:rsid w:val="00D24854"/>
    <w:rsid w:val="00D36590"/>
    <w:rsid w:val="00D3752C"/>
    <w:rsid w:val="00D81404"/>
    <w:rsid w:val="00D83731"/>
    <w:rsid w:val="00D95D81"/>
    <w:rsid w:val="00DB5C2D"/>
    <w:rsid w:val="00E1237C"/>
    <w:rsid w:val="00E123A5"/>
    <w:rsid w:val="00E2090B"/>
    <w:rsid w:val="00E330E8"/>
    <w:rsid w:val="00E3450F"/>
    <w:rsid w:val="00E4179B"/>
    <w:rsid w:val="00E54A8C"/>
    <w:rsid w:val="00E7283D"/>
    <w:rsid w:val="00E90904"/>
    <w:rsid w:val="00EA03E7"/>
    <w:rsid w:val="00EA3687"/>
    <w:rsid w:val="00F13B61"/>
    <w:rsid w:val="00F16929"/>
    <w:rsid w:val="00F3355D"/>
    <w:rsid w:val="00F4416B"/>
    <w:rsid w:val="00F50F5C"/>
    <w:rsid w:val="00F5510C"/>
    <w:rsid w:val="00FA4BDD"/>
    <w:rsid w:val="00FE6ABF"/>
    <w:rsid w:val="00FF4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FD82A"/>
  <w15:chartTrackingRefBased/>
  <w15:docId w15:val="{277D1892-F855-4810-8D82-502ED255B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AB5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AB5CFB"/>
  </w:style>
  <w:style w:type="paragraph" w:customStyle="1" w:styleId="c8">
    <w:name w:val="c8"/>
    <w:basedOn w:val="a"/>
    <w:rsid w:val="00AB5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AB5CFB"/>
  </w:style>
  <w:style w:type="paragraph" w:customStyle="1" w:styleId="c0">
    <w:name w:val="c0"/>
    <w:basedOn w:val="a"/>
    <w:rsid w:val="00AB5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B5CFB"/>
  </w:style>
  <w:style w:type="character" w:customStyle="1" w:styleId="c3">
    <w:name w:val="c3"/>
    <w:basedOn w:val="a0"/>
    <w:rsid w:val="00AB5CFB"/>
  </w:style>
  <w:style w:type="character" w:customStyle="1" w:styleId="c17">
    <w:name w:val="c17"/>
    <w:basedOn w:val="a0"/>
    <w:rsid w:val="00AB5CFB"/>
  </w:style>
  <w:style w:type="paragraph" w:customStyle="1" w:styleId="c10">
    <w:name w:val="c10"/>
    <w:basedOn w:val="a"/>
    <w:rsid w:val="00AB5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B5CFB"/>
  </w:style>
  <w:style w:type="paragraph" w:styleId="a3">
    <w:name w:val="header"/>
    <w:basedOn w:val="a"/>
    <w:link w:val="a4"/>
    <w:uiPriority w:val="99"/>
    <w:unhideWhenUsed/>
    <w:rsid w:val="00AB5C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B5CFB"/>
  </w:style>
  <w:style w:type="paragraph" w:styleId="a5">
    <w:name w:val="footer"/>
    <w:basedOn w:val="a"/>
    <w:link w:val="a6"/>
    <w:uiPriority w:val="99"/>
    <w:unhideWhenUsed/>
    <w:rsid w:val="00AB5C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B5C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76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2901</Words>
  <Characters>16542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Айнаш</dc:creator>
  <cp:keywords/>
  <dc:description/>
  <cp:lastModifiedBy>Айнаш</cp:lastModifiedBy>
  <cp:revision>2</cp:revision>
  <dcterms:created xsi:type="dcterms:W3CDTF">2024-04-16T06:12:00Z</dcterms:created>
  <dcterms:modified xsi:type="dcterms:W3CDTF">2024-04-16T06:23:00Z</dcterms:modified>
</cp:coreProperties>
</file>